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7835" w:rsidRDefault="00595FE9">
      <w:pPr>
        <w:pStyle w:val="Title"/>
      </w:pPr>
      <w:r>
        <w:t>CCCC 2026 Call for Proposals–WAW Sponsored Panel</w:t>
      </w:r>
    </w:p>
    <w:p w14:paraId="00000002" w14:textId="77777777" w:rsidR="00367835" w:rsidRDefault="00595FE9">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Call for Proposals Cutoff: May 25th 11:59pm Central Time)</w:t>
      </w:r>
    </w:p>
    <w:p w14:paraId="00000003" w14:textId="77777777" w:rsidR="00367835" w:rsidRDefault="00595FE9">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Conference Date: March 4 – 7, 2026</w:t>
      </w:r>
    </w:p>
    <w:p w14:paraId="00000004" w14:textId="265FCD05" w:rsidR="00367835" w:rsidRDefault="00595FE9">
      <w:pPr>
        <w:spacing w:before="280" w:after="28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Our Panel Theme–Conference &amp; Our Conversations</w:t>
      </w:r>
      <w:r>
        <w:rPr>
          <w:rFonts w:ascii="Times New Roman" w:eastAsia="Times New Roman" w:hAnsi="Times New Roman" w:cs="Times New Roman"/>
          <w:b/>
          <w:sz w:val="24"/>
          <w:szCs w:val="24"/>
        </w:rPr>
        <w:t>: In This Moment</w:t>
      </w:r>
    </w:p>
    <w:p w14:paraId="00000005" w14:textId="77777777" w:rsidR="00367835" w:rsidRDefault="00595FE9">
      <w:pPr>
        <w:spacing w:before="280"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Overview: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this critical moment when executive orders, almost daily, challenge academic freedom and threaten to rend the fabric of democratic ideals, some of our professional and pedagogical practices have become rife with new obstacles (</w:t>
      </w:r>
      <w:r>
        <w:rPr>
          <w:rFonts w:ascii="Times New Roman" w:eastAsia="Times New Roman" w:hAnsi="Times New Roman" w:cs="Times New Roman"/>
          <w:i/>
          <w:sz w:val="24"/>
          <w:szCs w:val="24"/>
        </w:rPr>
        <w:t xml:space="preserve">like </w:t>
      </w:r>
      <w:hyperlink r:id="rId6">
        <w:r>
          <w:rPr>
            <w:rFonts w:ascii="Times New Roman" w:eastAsia="Times New Roman" w:hAnsi="Times New Roman" w:cs="Times New Roman"/>
            <w:i/>
            <w:color w:val="1155CC"/>
            <w:sz w:val="24"/>
            <w:szCs w:val="24"/>
            <w:u w:val="single"/>
          </w:rPr>
          <w:t>the threat of economic pressures applied directly to college</w:t>
        </w:r>
      </w:hyperlink>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hyperlink r:id="rId7">
        <w:r>
          <w:rPr>
            <w:rFonts w:ascii="Times New Roman" w:eastAsia="Times New Roman" w:hAnsi="Times New Roman" w:cs="Times New Roman"/>
            <w:i/>
            <w:color w:val="1155CC"/>
            <w:sz w:val="24"/>
            <w:szCs w:val="24"/>
            <w:u w:val="single"/>
          </w:rPr>
          <w:t>previously awarded research funds being withheld from universities</w:t>
        </w:r>
      </w:hyperlink>
      <w:r>
        <w:rPr>
          <w:rFonts w:ascii="Times New Roman" w:eastAsia="Times New Roman" w:hAnsi="Times New Roman" w:cs="Times New Roman"/>
          <w:sz w:val="24"/>
          <w:szCs w:val="24"/>
        </w:rPr>
        <w:t>). In some cases, they have even become illegal (</w:t>
      </w:r>
      <w:r>
        <w:rPr>
          <w:rFonts w:ascii="Times New Roman" w:eastAsia="Times New Roman" w:hAnsi="Times New Roman" w:cs="Times New Roman"/>
          <w:i/>
          <w:sz w:val="24"/>
          <w:szCs w:val="24"/>
        </w:rPr>
        <w:t xml:space="preserve">like uttering “Divisive Concepts” in a deep red </w:t>
      </w:r>
      <w:proofErr w:type="spellStart"/>
      <w:r>
        <w:rPr>
          <w:rFonts w:ascii="Times New Roman" w:eastAsia="Times New Roman" w:hAnsi="Times New Roman" w:cs="Times New Roman"/>
          <w:i/>
          <w:sz w:val="24"/>
          <w:szCs w:val="24"/>
        </w:rPr>
        <w:t>state</w:t>
      </w:r>
      <w:proofErr w:type="gramStart"/>
      <w:r>
        <w:rPr>
          <w:rFonts w:ascii="Times New Roman" w:eastAsia="Times New Roman" w:hAnsi="Times New Roman" w:cs="Times New Roman"/>
          <w:i/>
          <w:sz w:val="24"/>
          <w:szCs w:val="24"/>
        </w:rPr>
        <w:t>:</w:t>
      </w:r>
      <w:proofErr w:type="gramEnd"/>
      <w:r>
        <w:fldChar w:fldCharType="begin"/>
      </w:r>
      <w:r>
        <w:instrText xml:space="preserve"> HYPERLINK "https://legiscan.com/</w:instrText>
      </w:r>
      <w:r>
        <w:instrText xml:space="preserve">AL/bill/SB247/2024" \h </w:instrText>
      </w:r>
      <w:r>
        <w:fldChar w:fldCharType="separate"/>
      </w:r>
      <w:r>
        <w:rPr>
          <w:rFonts w:ascii="Times New Roman" w:eastAsia="Times New Roman" w:hAnsi="Times New Roman" w:cs="Times New Roman"/>
          <w:i/>
          <w:color w:val="1155CC"/>
          <w:sz w:val="24"/>
          <w:szCs w:val="24"/>
          <w:u w:val="single"/>
        </w:rPr>
        <w:t>AL</w:t>
      </w:r>
      <w:proofErr w:type="spellEnd"/>
      <w:r>
        <w:rPr>
          <w:rFonts w:ascii="Times New Roman" w:eastAsia="Times New Roman" w:hAnsi="Times New Roman" w:cs="Times New Roman"/>
          <w:i/>
          <w:color w:val="1155CC"/>
          <w:sz w:val="24"/>
          <w:szCs w:val="24"/>
          <w:u w:val="single"/>
        </w:rPr>
        <w:t xml:space="preserve"> SB 247&amp;HB 7</w:t>
      </w:r>
      <w:r>
        <w:rPr>
          <w:rFonts w:ascii="Times New Roman" w:eastAsia="Times New Roman" w:hAnsi="Times New Roman" w:cs="Times New Roman"/>
          <w:i/>
          <w:color w:val="1155CC"/>
          <w:sz w:val="24"/>
          <w:szCs w:val="24"/>
          <w:u w:val="single"/>
        </w:rPr>
        <w:fldChar w:fldCharType="end"/>
      </w:r>
      <w:r>
        <w:rPr>
          <w:rFonts w:ascii="Times New Roman" w:eastAsia="Times New Roman" w:hAnsi="Times New Roman" w:cs="Times New Roman"/>
          <w:sz w:val="24"/>
          <w:szCs w:val="24"/>
        </w:rPr>
        <w:t xml:space="preserve">). Challenges to academic freedom and security </w:t>
      </w:r>
      <w:proofErr w:type="gramStart"/>
      <w:r>
        <w:rPr>
          <w:rFonts w:ascii="Times New Roman" w:eastAsia="Times New Roman" w:hAnsi="Times New Roman" w:cs="Times New Roman"/>
          <w:sz w:val="24"/>
          <w:szCs w:val="24"/>
        </w:rPr>
        <w:t>are even levied</w:t>
      </w:r>
      <w:proofErr w:type="gramEnd"/>
      <w:r>
        <w:rPr>
          <w:rFonts w:ascii="Times New Roman" w:eastAsia="Times New Roman" w:hAnsi="Times New Roman" w:cs="Times New Roman"/>
          <w:sz w:val="24"/>
          <w:szCs w:val="24"/>
        </w:rPr>
        <w:t xml:space="preserve"> at the state level (e.g. </w:t>
      </w:r>
      <w:hyperlink r:id="rId8">
        <w:r>
          <w:rPr>
            <w:rFonts w:ascii="Times New Roman" w:eastAsia="Times New Roman" w:hAnsi="Times New Roman" w:cs="Times New Roman"/>
            <w:i/>
            <w:color w:val="1155CC"/>
            <w:sz w:val="24"/>
            <w:szCs w:val="24"/>
            <w:u w:val="single"/>
          </w:rPr>
          <w:t>ND HB 1437</w:t>
        </w:r>
      </w:hyperlink>
      <w:r>
        <w:rPr>
          <w:rFonts w:ascii="Times New Roman" w:eastAsia="Times New Roman" w:hAnsi="Times New Roman" w:cs="Times New Roman"/>
          <w:i/>
          <w:sz w:val="24"/>
          <w:szCs w:val="24"/>
        </w:rPr>
        <w:t xml:space="preserve"> and </w:t>
      </w:r>
      <w:hyperlink r:id="rId9">
        <w:r>
          <w:rPr>
            <w:rFonts w:ascii="Times New Roman" w:eastAsia="Times New Roman" w:hAnsi="Times New Roman" w:cs="Times New Roman"/>
            <w:i/>
            <w:color w:val="1155CC"/>
            <w:sz w:val="24"/>
            <w:szCs w:val="24"/>
            <w:u w:val="single"/>
          </w:rPr>
          <w:t>FL Senate Bill 7044</w:t>
        </w:r>
      </w:hyperlink>
      <w:r>
        <w:rPr>
          <w:rFonts w:ascii="Times New Roman" w:eastAsia="Times New Roman" w:hAnsi="Times New Roman" w:cs="Times New Roman"/>
          <w:sz w:val="24"/>
          <w:szCs w:val="24"/>
        </w:rPr>
        <w:t xml:space="preserve">). If Writing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Writing (WAW) approaches hope to continue to be effective in the midst of the cumulative constraints we have seen placed on educators in recent years, we are prompted to</w:t>
      </w:r>
      <w:r>
        <w:rPr>
          <w:rFonts w:ascii="Times New Roman" w:eastAsia="Times New Roman" w:hAnsi="Times New Roman" w:cs="Times New Roman"/>
          <w:sz w:val="24"/>
          <w:szCs w:val="24"/>
        </w:rPr>
        <w:t xml:space="preserve"> confer, together, in this moment to map that path. As we lean into our communities for the support and strength they confer upon us, we have the opportunity to re-imagine </w:t>
      </w:r>
      <w:r>
        <w:rPr>
          <w:rFonts w:ascii="Times New Roman" w:eastAsia="Times New Roman" w:hAnsi="Times New Roman" w:cs="Times New Roman"/>
          <w:i/>
          <w:sz w:val="24"/>
          <w:szCs w:val="24"/>
        </w:rPr>
        <w:t>our conference—</w:t>
      </w:r>
      <w:r>
        <w:rPr>
          <w:rFonts w:ascii="Times New Roman" w:eastAsia="Times New Roman" w:hAnsi="Times New Roman" w:cs="Times New Roman"/>
          <w:sz w:val="24"/>
          <w:szCs w:val="24"/>
        </w:rPr>
        <w:t>in conversation with students, professionals, educators, administrato</w:t>
      </w:r>
      <w:r>
        <w:rPr>
          <w:rFonts w:ascii="Times New Roman" w:eastAsia="Times New Roman" w:hAnsi="Times New Roman" w:cs="Times New Roman"/>
          <w:sz w:val="24"/>
          <w:szCs w:val="24"/>
        </w:rPr>
        <w:t>rs, and allies—as part of the larger community of the public sphere. In the face of these obstacles and challenges, what approaches, texts, and frameworks does a WAW approach to Writing Studies offer to engage young scholars in studying writing and to enac</w:t>
      </w:r>
      <w:r>
        <w:rPr>
          <w:rFonts w:ascii="Times New Roman" w:eastAsia="Times New Roman" w:hAnsi="Times New Roman" w:cs="Times New Roman"/>
          <w:sz w:val="24"/>
          <w:szCs w:val="24"/>
        </w:rPr>
        <w:t xml:space="preserve">t its roles in preparing students as rhetorically engaged citizens? </w:t>
      </w:r>
    </w:p>
    <w:p w14:paraId="00000006" w14:textId="77777777" w:rsidR="00367835" w:rsidRDefault="00595FE9">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The Writing about Writing (WAW) Standing Group invites educators, practitioners, and researchers involved in WAW practices and pedagogies to submit proposals exploring how engagement with</w:t>
      </w:r>
      <w:r>
        <w:rPr>
          <w:rFonts w:ascii="Times New Roman" w:eastAsia="Times New Roman" w:hAnsi="Times New Roman" w:cs="Times New Roman"/>
          <w:sz w:val="24"/>
          <w:szCs w:val="24"/>
        </w:rPr>
        <w:t xml:space="preserve"> WAW concepts, in this moment, might inform and sustain innovative approaches that permeate civic engagement, the workplace, and our own communities. What can we do together to hold each other up, strengthen our positions, and move the community forward? </w:t>
      </w: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ome </w:t>
      </w:r>
      <w:r>
        <w:rPr>
          <w:rFonts w:ascii="Times New Roman" w:eastAsia="Times New Roman" w:hAnsi="Times New Roman" w:cs="Times New Roman"/>
          <w:sz w:val="24"/>
          <w:szCs w:val="24"/>
        </w:rPr>
        <w:t>possible connections inside the expanded idea of “</w:t>
      </w:r>
      <w:r>
        <w:rPr>
          <w:rFonts w:ascii="Times New Roman" w:eastAsia="Times New Roman" w:hAnsi="Times New Roman" w:cs="Times New Roman"/>
          <w:i/>
          <w:sz w:val="24"/>
          <w:szCs w:val="24"/>
        </w:rPr>
        <w:t>Conference: in this moment</w:t>
      </w:r>
      <w:r>
        <w:rPr>
          <w:rFonts w:ascii="Times New Roman" w:eastAsia="Times New Roman" w:hAnsi="Times New Roman" w:cs="Times New Roman"/>
          <w:sz w:val="24"/>
          <w:szCs w:val="24"/>
        </w:rPr>
        <w:t>” might include:</w:t>
      </w:r>
    </w:p>
    <w:p w14:paraId="00000007" w14:textId="77777777" w:rsidR="00367835" w:rsidRDefault="00595FE9">
      <w:pPr>
        <w:numPr>
          <w:ilvl w:val="0"/>
          <w:numId w:val="1"/>
        </w:numPr>
        <w:spacing w:before="28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WAW-style process pedagogy in the public sphere look like (and/or draw from</w:t>
      </w:r>
      <w:proofErr w:type="gramStart"/>
      <w:r>
        <w:rPr>
          <w:rFonts w:ascii="Times New Roman" w:eastAsia="Times New Roman" w:hAnsi="Times New Roman" w:cs="Times New Roman"/>
          <w:sz w:val="24"/>
          <w:szCs w:val="24"/>
        </w:rPr>
        <w:t>)  in</w:t>
      </w:r>
      <w:proofErr w:type="gramEnd"/>
      <w:r>
        <w:rPr>
          <w:rFonts w:ascii="Times New Roman" w:eastAsia="Times New Roman" w:hAnsi="Times New Roman" w:cs="Times New Roman"/>
          <w:sz w:val="24"/>
          <w:szCs w:val="24"/>
        </w:rPr>
        <w:t xml:space="preserve"> this moment?</w:t>
      </w:r>
    </w:p>
    <w:p w14:paraId="00000008" w14:textId="77777777" w:rsidR="00367835" w:rsidRDefault="00595FE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proofErr w:type="gramStart"/>
      <w:r>
        <w:rPr>
          <w:rFonts w:ascii="Times New Roman" w:eastAsia="Times New Roman" w:hAnsi="Times New Roman" w:cs="Times New Roman"/>
          <w:sz w:val="24"/>
          <w:szCs w:val="24"/>
        </w:rPr>
        <w:t>can be transferred</w:t>
      </w:r>
      <w:proofErr w:type="gramEnd"/>
      <w:r>
        <w:rPr>
          <w:rFonts w:ascii="Times New Roman" w:eastAsia="Times New Roman" w:hAnsi="Times New Roman" w:cs="Times New Roman"/>
          <w:sz w:val="24"/>
          <w:szCs w:val="24"/>
        </w:rPr>
        <w:t xml:space="preserve"> from WAW classrooms to the work</w:t>
      </w:r>
      <w:r>
        <w:rPr>
          <w:rFonts w:ascii="Times New Roman" w:eastAsia="Times New Roman" w:hAnsi="Times New Roman" w:cs="Times New Roman"/>
          <w:sz w:val="24"/>
          <w:szCs w:val="24"/>
        </w:rPr>
        <w:t xml:space="preserve">place, in this moment? </w:t>
      </w:r>
    </w:p>
    <w:p w14:paraId="00000009" w14:textId="77777777" w:rsidR="00367835" w:rsidRDefault="00595FE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can WAW practitioners, teachers, and scholars do together, in this moment, to hold each other up, strengthen our positions, and move the community forward? </w:t>
      </w:r>
    </w:p>
    <w:p w14:paraId="0000000A" w14:textId="77777777" w:rsidR="00367835" w:rsidRDefault="00595FE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uncertainty about government in this moment mean for teachin</w:t>
      </w:r>
      <w:r>
        <w:rPr>
          <w:rFonts w:ascii="Times New Roman" w:eastAsia="Times New Roman" w:hAnsi="Times New Roman" w:cs="Times New Roman"/>
          <w:sz w:val="24"/>
          <w:szCs w:val="24"/>
        </w:rPr>
        <w:t>g, learning, and research in college-level courses taking up a WAW approach?</w:t>
      </w:r>
    </w:p>
    <w:p w14:paraId="0000000B" w14:textId="77777777" w:rsidR="00367835" w:rsidRDefault="00595FE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the academic discourse of WAW communities have to say about transgression, resistance, or “good trouble,” in this moment?</w:t>
      </w:r>
    </w:p>
    <w:p w14:paraId="0000000C" w14:textId="77777777" w:rsidR="00367835" w:rsidRDefault="00595FE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this new context, what counts as evidence in this post-truth moment?</w:t>
      </w:r>
    </w:p>
    <w:p w14:paraId="0000000D" w14:textId="77777777" w:rsidR="00367835" w:rsidRDefault="00595FE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language &amp; literacy do we invite into the classroom in this moment of our civic discourse?</w:t>
      </w:r>
    </w:p>
    <w:p w14:paraId="0000000E" w14:textId="77777777" w:rsidR="00367835" w:rsidRDefault="00595FE9">
      <w:pPr>
        <w:numPr>
          <w:ilvl w:val="0"/>
          <w:numId w:val="1"/>
        </w:num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an ever-changing media mean in this moment for WAW?</w:t>
      </w:r>
    </w:p>
    <w:p w14:paraId="0000000F" w14:textId="77777777" w:rsidR="00367835" w:rsidRDefault="00595FE9">
      <w:pPr>
        <w:spacing w:before="28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 Format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Traditional Panel with four presenters</w:t>
      </w:r>
    </w:p>
    <w:p w14:paraId="00000010" w14:textId="77777777" w:rsidR="00367835" w:rsidRDefault="00595FE9">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Duration: </w:t>
      </w:r>
      <w:r>
        <w:rPr>
          <w:rFonts w:ascii="Times New Roman" w:eastAsia="Times New Roman" w:hAnsi="Times New Roman" w:cs="Times New Roman"/>
          <w:sz w:val="24"/>
          <w:szCs w:val="24"/>
        </w:rPr>
        <w:t>75 minutes total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Each presentation will last about 15 min. reserving the balance for questions to the panel. Multi-authored paper welcomed. In person delivery only please.</w:t>
      </w:r>
    </w:p>
    <w:p w14:paraId="00000011" w14:textId="77777777" w:rsidR="00367835" w:rsidRDefault="00595FE9">
      <w:pPr>
        <w:spacing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Content: </w:t>
      </w:r>
      <w:r>
        <w:rPr>
          <w:rFonts w:ascii="Times New Roman" w:eastAsia="Times New Roman" w:hAnsi="Times New Roman" w:cs="Times New Roman"/>
          <w:sz w:val="24"/>
          <w:szCs w:val="24"/>
        </w:rPr>
        <w:t>Presentations should foc</w:t>
      </w:r>
      <w:r>
        <w:rPr>
          <w:rFonts w:ascii="Times New Roman" w:eastAsia="Times New Roman" w:hAnsi="Times New Roman" w:cs="Times New Roman"/>
          <w:sz w:val="24"/>
          <w:szCs w:val="24"/>
        </w:rPr>
        <w:t>us on the context of Writing about Writing approaches, discussing theoretical and practical implications, methods, and strategies as it applies to this moment in the history of the USA.</w:t>
      </w:r>
    </w:p>
    <w:p w14:paraId="00000012" w14:textId="77777777" w:rsidR="00367835" w:rsidRDefault="00595FE9">
      <w:pPr>
        <w:spacing w:before="2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Instructions:</w:t>
      </w:r>
    </w:p>
    <w:p w14:paraId="00000013" w14:textId="77777777" w:rsidR="00367835" w:rsidRDefault="00595FE9">
      <w:p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your proposal </w:t>
      </w:r>
      <w:r>
        <w:rPr>
          <w:rFonts w:ascii="Times New Roman" w:eastAsia="Times New Roman" w:hAnsi="Times New Roman" w:cs="Times New Roman"/>
          <w:b/>
          <w:sz w:val="24"/>
          <w:szCs w:val="24"/>
        </w:rPr>
        <w:t xml:space="preserve">before May </w:t>
      </w:r>
      <w:proofErr w:type="gramStart"/>
      <w:r>
        <w:rPr>
          <w:rFonts w:ascii="Times New Roman" w:eastAsia="Times New Roman" w:hAnsi="Times New Roman" w:cs="Times New Roman"/>
          <w:b/>
          <w:sz w:val="24"/>
          <w:szCs w:val="24"/>
        </w:rPr>
        <w:t>25th</w:t>
      </w:r>
      <w:proofErr w:type="gramEnd"/>
      <w:r>
        <w:rPr>
          <w:rFonts w:ascii="Times New Roman" w:eastAsia="Times New Roman" w:hAnsi="Times New Roman" w:cs="Times New Roman"/>
          <w:b/>
          <w:sz w:val="24"/>
          <w:szCs w:val="24"/>
        </w:rPr>
        <w:t xml:space="preserve"> at 11:59</w:t>
      </w:r>
      <w:r>
        <w:rPr>
          <w:rFonts w:ascii="Times New Roman" w:eastAsia="Times New Roman" w:hAnsi="Times New Roman" w:cs="Times New Roman"/>
          <w:b/>
          <w:sz w:val="24"/>
          <w:szCs w:val="24"/>
        </w:rPr>
        <w:t xml:space="preserve"> PM Central Time</w:t>
      </w:r>
      <w:r>
        <w:rPr>
          <w:rFonts w:ascii="Times New Roman" w:eastAsia="Times New Roman" w:hAnsi="Times New Roman" w:cs="Times New Roman"/>
          <w:sz w:val="24"/>
          <w:szCs w:val="24"/>
        </w:rPr>
        <w:t xml:space="preserve"> by email. Please send to Joseph Robertshaw (</w:t>
      </w:r>
      <w:hyperlink r:id="rId10">
        <w:r>
          <w:rPr>
            <w:rFonts w:ascii="Times New Roman" w:eastAsia="Times New Roman" w:hAnsi="Times New Roman" w:cs="Times New Roman"/>
            <w:color w:val="0000FF"/>
            <w:sz w:val="24"/>
            <w:szCs w:val="24"/>
            <w:u w:val="single"/>
          </w:rPr>
          <w:t>jwr0015@uah.edu</w:t>
        </w:r>
      </w:hyperlink>
      <w:r>
        <w:rPr>
          <w:rFonts w:ascii="Times New Roman" w:eastAsia="Times New Roman" w:hAnsi="Times New Roman" w:cs="Times New Roman"/>
          <w:sz w:val="24"/>
          <w:szCs w:val="24"/>
        </w:rPr>
        <w:t>) an abstract (100-200 words) that includes the following:</w:t>
      </w:r>
    </w:p>
    <w:p w14:paraId="00000014" w14:textId="77777777" w:rsidR="00367835" w:rsidRDefault="00595FE9">
      <w:pPr>
        <w:numPr>
          <w:ilvl w:val="0"/>
          <w:numId w:val="2"/>
        </w:numPr>
        <w:spacing w:before="28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Presenter Information</w:t>
      </w:r>
      <w:r>
        <w:rPr>
          <w:rFonts w:ascii="Times New Roman" w:eastAsia="Times New Roman" w:hAnsi="Times New Roman" w:cs="Times New Roman"/>
          <w:sz w:val="24"/>
          <w:szCs w:val="24"/>
        </w:rPr>
        <w:t>: (</w:t>
      </w:r>
      <w:r>
        <w:rPr>
          <w:rFonts w:ascii="Times New Roman" w:eastAsia="Times New Roman" w:hAnsi="Times New Roman" w:cs="Times New Roman"/>
          <w:i/>
          <w:color w:val="FF0000"/>
          <w:sz w:val="24"/>
          <w:szCs w:val="24"/>
        </w:rPr>
        <w:t>on the cover page only</w:t>
      </w:r>
      <w:r>
        <w:rPr>
          <w:rFonts w:ascii="Times New Roman" w:eastAsia="Times New Roman" w:hAnsi="Times New Roman" w:cs="Times New Roman"/>
          <w:sz w:val="24"/>
          <w:szCs w:val="24"/>
        </w:rPr>
        <w:t>)</w:t>
      </w:r>
    </w:p>
    <w:p w14:paraId="00000015"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name(s)</w:t>
      </w:r>
    </w:p>
    <w:p w14:paraId="00000016"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Affiliation(s)</w:t>
      </w:r>
    </w:p>
    <w:p w14:paraId="00000017"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bookmarkStart w:id="0" w:name="_GoBack"/>
      <w:bookmarkEnd w:id="0"/>
    </w:p>
    <w:p w14:paraId="00000018"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working title for your presentation</w:t>
      </w:r>
    </w:p>
    <w:p w14:paraId="00000019" w14:textId="77777777" w:rsidR="00367835" w:rsidRDefault="00595FE9">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 Details</w:t>
      </w:r>
      <w:r>
        <w:rPr>
          <w:rFonts w:ascii="Times New Roman" w:eastAsia="Times New Roman" w:hAnsi="Times New Roman" w:cs="Times New Roman"/>
          <w:sz w:val="24"/>
          <w:szCs w:val="24"/>
        </w:rPr>
        <w:t>: (</w:t>
      </w:r>
      <w:r>
        <w:rPr>
          <w:rFonts w:ascii="Times New Roman" w:eastAsia="Times New Roman" w:hAnsi="Times New Roman" w:cs="Times New Roman"/>
          <w:i/>
          <w:color w:val="FF0000"/>
          <w:sz w:val="24"/>
          <w:szCs w:val="24"/>
        </w:rPr>
        <w:t>in the body of your submission</w:t>
      </w:r>
      <w:r>
        <w:rPr>
          <w:rFonts w:ascii="Times New Roman" w:eastAsia="Times New Roman" w:hAnsi="Times New Roman" w:cs="Times New Roman"/>
          <w:sz w:val="24"/>
          <w:szCs w:val="24"/>
        </w:rPr>
        <w:t>)</w:t>
      </w:r>
    </w:p>
    <w:p w14:paraId="0000001A"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title for your presentation that matches one on the cover sheet.</w:t>
      </w:r>
    </w:p>
    <w:p w14:paraId="0000001B"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that frames the way you are conceiving of the concept “Conferen</w:t>
      </w:r>
      <w:r>
        <w:rPr>
          <w:rFonts w:ascii="Times New Roman" w:eastAsia="Times New Roman" w:hAnsi="Times New Roman" w:cs="Times New Roman"/>
          <w:sz w:val="24"/>
          <w:szCs w:val="24"/>
        </w:rPr>
        <w:t xml:space="preserve">ce” </w:t>
      </w:r>
    </w:p>
    <w:p w14:paraId="0000001C"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of </w:t>
      </w:r>
      <w:r>
        <w:rPr>
          <w:rFonts w:ascii="Times New Roman" w:eastAsia="Times New Roman" w:hAnsi="Times New Roman" w:cs="Times New Roman"/>
          <w:i/>
          <w:sz w:val="24"/>
          <w:szCs w:val="24"/>
        </w:rPr>
        <w:t>this moment</w:t>
      </w:r>
      <w:r>
        <w:rPr>
          <w:rFonts w:ascii="Times New Roman" w:eastAsia="Times New Roman" w:hAnsi="Times New Roman" w:cs="Times New Roman"/>
          <w:sz w:val="24"/>
          <w:szCs w:val="24"/>
        </w:rPr>
        <w:t xml:space="preserve"> in time and how it impacts pedagogical approaches, student learning, faculty roles, or institutional practices</w:t>
      </w:r>
    </w:p>
    <w:p w14:paraId="0000001D" w14:textId="77777777" w:rsidR="00367835" w:rsidRDefault="00595FE9">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 explanation of how Writing about Writing helps to discuss or provide connections in this concept as you frame it</w:t>
      </w:r>
    </w:p>
    <w:p w14:paraId="0000001E" w14:textId="77777777" w:rsidR="00367835" w:rsidRDefault="00595FE9">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Innovative Perspective</w:t>
      </w:r>
      <w:r>
        <w:rPr>
          <w:rFonts w:ascii="Times New Roman" w:eastAsia="Times New Roman" w:hAnsi="Times New Roman" w:cs="Times New Roman"/>
          <w:sz w:val="24"/>
          <w:szCs w:val="24"/>
        </w:rPr>
        <w:t>: (</w:t>
      </w:r>
      <w:r>
        <w:rPr>
          <w:rFonts w:ascii="Times New Roman" w:eastAsia="Times New Roman" w:hAnsi="Times New Roman" w:cs="Times New Roman"/>
          <w:i/>
          <w:color w:val="FF0000"/>
          <w:sz w:val="24"/>
          <w:szCs w:val="24"/>
        </w:rPr>
        <w:t>in the body of your submission</w:t>
      </w:r>
      <w:r>
        <w:rPr>
          <w:rFonts w:ascii="Times New Roman" w:eastAsia="Times New Roman" w:hAnsi="Times New Roman" w:cs="Times New Roman"/>
          <w:sz w:val="24"/>
          <w:szCs w:val="24"/>
        </w:rPr>
        <w:t>)</w:t>
      </w:r>
    </w:p>
    <w:p w14:paraId="0000001F" w14:textId="77777777" w:rsidR="00367835" w:rsidRDefault="00595FE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contribution(s) do you see your presentation making to the discourse of this c</w:t>
      </w:r>
      <w:r>
        <w:rPr>
          <w:rFonts w:ascii="Times New Roman" w:eastAsia="Times New Roman" w:hAnsi="Times New Roman" w:cs="Times New Roman"/>
          <w:sz w:val="24"/>
          <w:szCs w:val="24"/>
        </w:rPr>
        <w:t xml:space="preserve">ommunity at this </w:t>
      </w:r>
      <w:proofErr w:type="gramStart"/>
      <w:r>
        <w:rPr>
          <w:rFonts w:ascii="Times New Roman" w:eastAsia="Times New Roman" w:hAnsi="Times New Roman" w:cs="Times New Roman"/>
          <w:sz w:val="24"/>
          <w:szCs w:val="24"/>
        </w:rPr>
        <w:t>moment.</w:t>
      </w:r>
      <w:proofErr w:type="gramEnd"/>
    </w:p>
    <w:p w14:paraId="00000020" w14:textId="77777777" w:rsidR="00367835" w:rsidRDefault="00595FE9">
      <w:pPr>
        <w:spacing w:before="280" w:after="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Criteria:</w:t>
      </w:r>
    </w:p>
    <w:p w14:paraId="00000021" w14:textId="77777777" w:rsidR="00367835" w:rsidRDefault="00595FE9">
      <w:pPr>
        <w:numPr>
          <w:ilvl w:val="0"/>
          <w:numId w:val="3"/>
        </w:numPr>
        <w:spacing w:before="28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Alignment with Theme</w:t>
      </w:r>
      <w:r>
        <w:rPr>
          <w:rFonts w:ascii="Times New Roman" w:eastAsia="Times New Roman" w:hAnsi="Times New Roman" w:cs="Times New Roman"/>
          <w:sz w:val="24"/>
          <w:szCs w:val="24"/>
        </w:rPr>
        <w:t xml:space="preserve">: Proposals should align with the focus of how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Writing about Writing pedagogies and practices help you meet the challenges of this moment in conversation with this community.</w:t>
      </w:r>
    </w:p>
    <w:p w14:paraId="00000022" w14:textId="77777777" w:rsidR="00367835" w:rsidRDefault="00595FE9">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Innovative</w:t>
      </w:r>
      <w:r>
        <w:rPr>
          <w:rFonts w:ascii="Times New Roman" w:eastAsia="Times New Roman" w:hAnsi="Times New Roman" w:cs="Times New Roman"/>
          <w:b/>
          <w:sz w:val="24"/>
          <w:szCs w:val="24"/>
        </w:rPr>
        <w:t>ness</w:t>
      </w:r>
      <w:r>
        <w:rPr>
          <w:rFonts w:ascii="Times New Roman" w:eastAsia="Times New Roman" w:hAnsi="Times New Roman" w:cs="Times New Roman"/>
          <w:sz w:val="24"/>
          <w:szCs w:val="24"/>
        </w:rPr>
        <w:t>: Original insights into the kinds of conferences that WAW engenders in educational settings.</w:t>
      </w:r>
    </w:p>
    <w:p w14:paraId="00000023" w14:textId="77777777" w:rsidR="00367835" w:rsidRDefault="00595FE9">
      <w:pPr>
        <w:numPr>
          <w:ilvl w:val="0"/>
          <w:numId w:val="3"/>
        </w:numPr>
        <w:spacing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Practical Impact</w:t>
      </w:r>
      <w:r>
        <w:rPr>
          <w:rFonts w:ascii="Times New Roman" w:eastAsia="Times New Roman" w:hAnsi="Times New Roman" w:cs="Times New Roman"/>
          <w:sz w:val="24"/>
          <w:szCs w:val="24"/>
        </w:rPr>
        <w:t xml:space="preserve">: The potential of the proposed approach </w:t>
      </w:r>
      <w:proofErr w:type="gramStart"/>
      <w:r>
        <w:rPr>
          <w:rFonts w:ascii="Times New Roman" w:eastAsia="Times New Roman" w:hAnsi="Times New Roman" w:cs="Times New Roman"/>
          <w:sz w:val="24"/>
          <w:szCs w:val="24"/>
        </w:rPr>
        <w:t>to significantly influence</w:t>
      </w:r>
      <w:proofErr w:type="gramEnd"/>
      <w:r>
        <w:rPr>
          <w:rFonts w:ascii="Times New Roman" w:eastAsia="Times New Roman" w:hAnsi="Times New Roman" w:cs="Times New Roman"/>
          <w:sz w:val="24"/>
          <w:szCs w:val="24"/>
        </w:rPr>
        <w:t xml:space="preserve"> teaching practices and learning outcomes.</w:t>
      </w:r>
    </w:p>
    <w:p w14:paraId="00000024" w14:textId="77777777" w:rsidR="00367835" w:rsidRDefault="00595FE9">
      <w:pPr>
        <w:spacing w:after="280"/>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PLEASE</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format your submission f</w:t>
      </w:r>
      <w:r>
        <w:rPr>
          <w:rFonts w:ascii="Times New Roman" w:eastAsia="Times New Roman" w:hAnsi="Times New Roman" w:cs="Times New Roman"/>
          <w:color w:val="FF0000"/>
          <w:sz w:val="24"/>
          <w:szCs w:val="24"/>
        </w:rPr>
        <w:t>or blind peer review limiting all personally identifying information to the cover sheet only (APA does this naturally).</w:t>
      </w:r>
    </w:p>
    <w:p w14:paraId="00000025" w14:textId="77777777" w:rsidR="00367835" w:rsidRDefault="00595FE9">
      <w:pPr>
        <w:spacing w:before="28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Resources</w:t>
      </w:r>
    </w:p>
    <w:p w14:paraId="00000026" w14:textId="77777777" w:rsidR="00367835" w:rsidRDefault="00595FE9">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Contacts</w:t>
      </w:r>
      <w:r>
        <w:rPr>
          <w:rFonts w:ascii="Times New Roman" w:eastAsia="Times New Roman" w:hAnsi="Times New Roman" w:cs="Times New Roman"/>
          <w:sz w:val="24"/>
          <w:szCs w:val="24"/>
        </w:rPr>
        <w:t>: Joseph Robertshaw (</w:t>
      </w:r>
      <w:hyperlink r:id="rId11">
        <w:r>
          <w:rPr>
            <w:rFonts w:ascii="Times New Roman" w:eastAsia="Times New Roman" w:hAnsi="Times New Roman" w:cs="Times New Roman"/>
            <w:color w:val="0000FF"/>
            <w:sz w:val="24"/>
            <w:szCs w:val="24"/>
            <w:u w:val="single"/>
          </w:rPr>
          <w:t>jwr0015@uah.edu</w:t>
        </w:r>
      </w:hyperlink>
      <w:r>
        <w:rPr>
          <w:rFonts w:ascii="Times New Roman" w:eastAsia="Times New Roman" w:hAnsi="Times New Roman" w:cs="Times New Roman"/>
          <w:sz w:val="24"/>
          <w:szCs w:val="24"/>
        </w:rPr>
        <w:t>), Rebecca Babcock (</w:t>
      </w:r>
      <w:hyperlink r:id="rId12">
        <w:r>
          <w:rPr>
            <w:rFonts w:ascii="Times New Roman" w:eastAsia="Times New Roman" w:hAnsi="Times New Roman" w:cs="Times New Roman"/>
            <w:color w:val="0000FF"/>
            <w:sz w:val="24"/>
            <w:szCs w:val="24"/>
            <w:u w:val="single"/>
          </w:rPr>
          <w:t>babcock_r@utpb.edu</w:t>
        </w:r>
      </w:hyperlink>
      <w:r>
        <w:rPr>
          <w:rFonts w:ascii="Times New Roman" w:eastAsia="Times New Roman" w:hAnsi="Times New Roman" w:cs="Times New Roman"/>
          <w:sz w:val="24"/>
          <w:szCs w:val="24"/>
        </w:rPr>
        <w:t xml:space="preserve">), Maria </w:t>
      </w:r>
      <w:proofErr w:type="spellStart"/>
      <w:r>
        <w:rPr>
          <w:rFonts w:ascii="Times New Roman" w:eastAsia="Times New Roman" w:hAnsi="Times New Roman" w:cs="Times New Roman"/>
          <w:sz w:val="24"/>
          <w:szCs w:val="24"/>
        </w:rPr>
        <w:t>Assif</w:t>
      </w:r>
      <w:proofErr w:type="spellEnd"/>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0000FF"/>
            <w:sz w:val="24"/>
            <w:szCs w:val="24"/>
            <w:u w:val="single"/>
          </w:rPr>
          <w:t>maria.assif@utoronto.ca</w:t>
        </w:r>
      </w:hyperlink>
      <w:r>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br/>
        <w:t>Samuel Stinson (</w:t>
      </w:r>
      <w:hyperlink r:id="rId14">
        <w:r>
          <w:rPr>
            <w:rFonts w:ascii="Times New Roman" w:eastAsia="Times New Roman" w:hAnsi="Times New Roman" w:cs="Times New Roman"/>
            <w:color w:val="1155CC"/>
            <w:sz w:val="24"/>
            <w:szCs w:val="24"/>
            <w:u w:val="single"/>
          </w:rPr>
          <w:t>samuel.stinson@minotstateu</w:t>
        </w:r>
        <w:r>
          <w:rPr>
            <w:rFonts w:ascii="Times New Roman" w:eastAsia="Times New Roman" w:hAnsi="Times New Roman" w:cs="Times New Roman"/>
            <w:color w:val="1155CC"/>
            <w:sz w:val="24"/>
            <w:szCs w:val="24"/>
            <w:u w:val="single"/>
          </w:rPr>
          <w:t>.edu</w:t>
        </w:r>
      </w:hyperlink>
      <w:r>
        <w:t>) Ryan Roderick (</w:t>
      </w:r>
      <w:hyperlink r:id="rId15">
        <w:r>
          <w:rPr>
            <w:color w:val="1155CC"/>
            <w:u w:val="single"/>
          </w:rPr>
          <w:t>roderickr@husson.edu</w:t>
        </w:r>
      </w:hyperlink>
      <w:r>
        <w:t xml:space="preserve">) </w:t>
      </w:r>
    </w:p>
    <w:p w14:paraId="00000027" w14:textId="77777777" w:rsidR="00367835" w:rsidRDefault="00595FE9">
      <w:pPr>
        <w:numPr>
          <w:ilvl w:val="0"/>
          <w:numId w:val="4"/>
        </w:numPr>
        <w:spacing w:after="280"/>
        <w:rPr>
          <w:rFonts w:ascii="Times New Roman" w:eastAsia="Times New Roman" w:hAnsi="Times New Roman" w:cs="Times New Roman"/>
          <w:color w:val="000000"/>
          <w:sz w:val="24"/>
          <w:szCs w:val="24"/>
        </w:rPr>
      </w:pPr>
      <w:hyperlink r:id="rId16">
        <w:r>
          <w:rPr>
            <w:rFonts w:ascii="Times New Roman" w:eastAsia="Times New Roman" w:hAnsi="Times New Roman" w:cs="Times New Roman"/>
            <w:color w:val="0000FF"/>
            <w:sz w:val="24"/>
            <w:szCs w:val="24"/>
            <w:u w:val="single"/>
          </w:rPr>
          <w:t>CCCC2026 Conference Information </w:t>
        </w:r>
      </w:hyperlink>
    </w:p>
    <w:sectPr w:rsidR="003678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B1B48"/>
    <w:multiLevelType w:val="multilevel"/>
    <w:tmpl w:val="C3D8D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1A9269D"/>
    <w:multiLevelType w:val="multilevel"/>
    <w:tmpl w:val="1166D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816D25"/>
    <w:multiLevelType w:val="multilevel"/>
    <w:tmpl w:val="D1787C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DA33221"/>
    <w:multiLevelType w:val="multilevel"/>
    <w:tmpl w:val="C6FEB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35"/>
    <w:rsid w:val="00367835"/>
    <w:rsid w:val="0059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786A"/>
  <w15:docId w15:val="{5F8A7A2A-1256-4737-9131-E5A174FF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DC"/>
  </w:style>
  <w:style w:type="paragraph" w:styleId="Heading1">
    <w:name w:val="heading 1"/>
    <w:next w:val="Normal"/>
    <w:link w:val="Heading1Char"/>
    <w:uiPriority w:val="9"/>
    <w:qFormat/>
    <w:rsid w:val="00EB4206"/>
    <w:pPr>
      <w:keepNext/>
      <w:keepLines/>
      <w:spacing w:before="120" w:after="0"/>
      <w:outlineLvl w:val="0"/>
    </w:pPr>
    <w:rPr>
      <w:rFonts w:eastAsia="Times New Roman"/>
      <w:b/>
      <w:color w:val="000000"/>
      <w:sz w:val="32"/>
    </w:rPr>
  </w:style>
  <w:style w:type="paragraph" w:styleId="Heading2">
    <w:name w:val="heading 2"/>
    <w:basedOn w:val="Heading1"/>
    <w:next w:val="Normal"/>
    <w:link w:val="Heading2Char"/>
    <w:uiPriority w:val="9"/>
    <w:unhideWhenUsed/>
    <w:qFormat/>
    <w:rsid w:val="00EB4206"/>
    <w:pPr>
      <w:outlineLvl w:val="1"/>
    </w:pPr>
    <w:rPr>
      <w:rFonts w:ascii="Times New Roman" w:eastAsiaTheme="majorEastAsia" w:hAnsi="Times New Roman" w:cstheme="majorBidi"/>
      <w:sz w:val="28"/>
      <w:szCs w:val="28"/>
    </w:rPr>
  </w:style>
  <w:style w:type="paragraph" w:styleId="Heading3">
    <w:name w:val="heading 3"/>
    <w:basedOn w:val="Normal"/>
    <w:next w:val="Normal"/>
    <w:link w:val="Heading3Char"/>
    <w:uiPriority w:val="9"/>
    <w:unhideWhenUsed/>
    <w:qFormat/>
    <w:rsid w:val="00EB4206"/>
    <w:pPr>
      <w:spacing w:after="60"/>
      <w:ind w:left="720"/>
      <w:outlineLvl w:val="2"/>
    </w:pPr>
    <w:rPr>
      <w:rFonts w:eastAsia="Times New Roman" w:cs="Times New Roman"/>
      <w:b/>
      <w:szCs w:val="24"/>
    </w:rPr>
  </w:style>
  <w:style w:type="paragraph" w:styleId="Heading4">
    <w:name w:val="heading 4"/>
    <w:basedOn w:val="Heading3"/>
    <w:next w:val="Normal"/>
    <w:link w:val="Heading4Char"/>
    <w:uiPriority w:val="9"/>
    <w:unhideWhenUsed/>
    <w:qFormat/>
    <w:rsid w:val="00EB4206"/>
    <w:pPr>
      <w:spacing w:before="60" w:after="0"/>
      <w:outlineLvl w:val="3"/>
    </w:pPr>
    <w:rPr>
      <w:b w:val="0"/>
      <w:i/>
    </w:rPr>
  </w:style>
  <w:style w:type="paragraph" w:styleId="Heading5">
    <w:name w:val="heading 5"/>
    <w:basedOn w:val="Heading3"/>
    <w:next w:val="Normal"/>
    <w:link w:val="Heading5Char"/>
    <w:uiPriority w:val="9"/>
    <w:unhideWhenUsed/>
    <w:qFormat/>
    <w:rsid w:val="00EB4206"/>
    <w:pPr>
      <w:ind w:left="1080"/>
      <w:outlineLvl w:val="4"/>
    </w:pPr>
    <w:rPr>
      <w:b w:val="0"/>
    </w:rPr>
  </w:style>
  <w:style w:type="paragraph" w:styleId="Heading6">
    <w:name w:val="heading 6"/>
    <w:basedOn w:val="Normal1"/>
    <w:next w:val="Normal1"/>
    <w:rsid w:val="00F86A57"/>
    <w:pPr>
      <w:keepNext/>
      <w:keepLines/>
      <w:spacing w:before="200" w:after="40"/>
      <w:outlineLvl w:val="5"/>
    </w:pPr>
    <w:rPr>
      <w:b/>
    </w:rPr>
  </w:style>
  <w:style w:type="paragraph" w:styleId="Heading7">
    <w:name w:val="heading 7"/>
    <w:basedOn w:val="Normal"/>
    <w:next w:val="Normal"/>
    <w:link w:val="Heading7Char"/>
    <w:uiPriority w:val="9"/>
    <w:semiHidden/>
    <w:unhideWhenUsed/>
    <w:qFormat/>
    <w:rsid w:val="00EB420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4206"/>
    <w:pPr>
      <w:spacing w:before="120" w:after="120"/>
      <w:jc w:val="center"/>
    </w:pPr>
    <w:rPr>
      <w:rFonts w:eastAsia="Times New Roman"/>
      <w:b/>
      <w:sz w:val="36"/>
      <w:szCs w:val="36"/>
    </w:rPr>
  </w:style>
  <w:style w:type="paragraph" w:customStyle="1" w:styleId="Normal1">
    <w:name w:val="Normal1"/>
    <w:rsid w:val="00F86A57"/>
  </w:style>
  <w:style w:type="character" w:customStyle="1" w:styleId="Heading2Char">
    <w:name w:val="Heading 2 Char"/>
    <w:basedOn w:val="DefaultParagraphFont"/>
    <w:link w:val="Heading2"/>
    <w:uiPriority w:val="9"/>
    <w:rsid w:val="00EB4206"/>
    <w:rPr>
      <w:rFonts w:ascii="Times New Roman" w:eastAsiaTheme="majorEastAsia" w:hAnsi="Times New Roman" w:cstheme="majorBidi"/>
      <w:b/>
      <w:color w:val="000000"/>
      <w:sz w:val="28"/>
      <w:szCs w:val="28"/>
    </w:rPr>
  </w:style>
  <w:style w:type="character" w:customStyle="1" w:styleId="Heading1Char">
    <w:name w:val="Heading 1 Char"/>
    <w:link w:val="Heading1"/>
    <w:uiPriority w:val="9"/>
    <w:rsid w:val="00EB4206"/>
    <w:rPr>
      <w:rFonts w:ascii="Arial" w:eastAsia="Times New Roman" w:hAnsi="Arial" w:cs="Arial"/>
      <w:b/>
      <w:color w:val="000000"/>
      <w:sz w:val="32"/>
    </w:rPr>
  </w:style>
  <w:style w:type="character" w:customStyle="1" w:styleId="Heading3Char">
    <w:name w:val="Heading 3 Char"/>
    <w:basedOn w:val="DefaultParagraphFont"/>
    <w:link w:val="Heading3"/>
    <w:uiPriority w:val="9"/>
    <w:rsid w:val="00EB4206"/>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EB4206"/>
    <w:rPr>
      <w:rFonts w:ascii="Times New Roman" w:eastAsia="Times New Roman" w:hAnsi="Times New Roman" w:cs="Times New Roman"/>
      <w:i/>
      <w:color w:val="000000"/>
      <w:sz w:val="24"/>
      <w:szCs w:val="24"/>
    </w:rPr>
  </w:style>
  <w:style w:type="character" w:customStyle="1" w:styleId="Heading5Char">
    <w:name w:val="Heading 5 Char"/>
    <w:basedOn w:val="DefaultParagraphFont"/>
    <w:link w:val="Heading5"/>
    <w:uiPriority w:val="9"/>
    <w:rsid w:val="00EB4206"/>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EB4206"/>
    <w:rPr>
      <w:rFonts w:ascii="Arial" w:eastAsia="Times New Roman" w:hAnsi="Arial" w:cs="Arial"/>
      <w:b/>
      <w:color w:val="000000"/>
      <w:sz w:val="36"/>
      <w:szCs w:val="36"/>
    </w:rPr>
  </w:style>
  <w:style w:type="paragraph" w:customStyle="1" w:styleId="Style2">
    <w:name w:val="Style2"/>
    <w:basedOn w:val="Heading7"/>
    <w:qFormat/>
    <w:rsid w:val="00EB4206"/>
  </w:style>
  <w:style w:type="character" w:customStyle="1" w:styleId="Heading7Char">
    <w:name w:val="Heading 7 Char"/>
    <w:basedOn w:val="DefaultParagraphFont"/>
    <w:link w:val="Heading7"/>
    <w:uiPriority w:val="9"/>
    <w:semiHidden/>
    <w:rsid w:val="00EB4206"/>
    <w:rPr>
      <w:rFonts w:asciiTheme="majorHAnsi" w:eastAsiaTheme="majorEastAsia" w:hAnsiTheme="majorHAnsi" w:cstheme="majorBidi"/>
      <w:i/>
      <w:iCs/>
      <w:color w:val="1F3763" w:themeColor="accent1" w:themeShade="7F"/>
      <w:sz w:val="24"/>
    </w:rPr>
  </w:style>
  <w:style w:type="paragraph" w:customStyle="1" w:styleId="Captions">
    <w:name w:val="Captions"/>
    <w:basedOn w:val="Normal"/>
    <w:qFormat/>
    <w:rsid w:val="003C6E7D"/>
    <w:pPr>
      <w:spacing w:after="0"/>
      <w:jc w:val="center"/>
    </w:pPr>
    <w:rPr>
      <w:rFonts w:eastAsia="Times New Roman"/>
    </w:rPr>
  </w:style>
  <w:style w:type="character" w:styleId="Hyperlink">
    <w:name w:val="Hyperlink"/>
    <w:basedOn w:val="DefaultParagraphFont"/>
    <w:uiPriority w:val="99"/>
    <w:unhideWhenUsed/>
    <w:rsid w:val="00006FD5"/>
    <w:rPr>
      <w:color w:val="0000FF"/>
      <w:u w:val="single"/>
    </w:rPr>
  </w:style>
  <w:style w:type="character" w:customStyle="1" w:styleId="entry-date">
    <w:name w:val="entry-date"/>
    <w:basedOn w:val="DefaultParagraphFont"/>
    <w:rsid w:val="00006FD5"/>
  </w:style>
  <w:style w:type="character" w:customStyle="1" w:styleId="author">
    <w:name w:val="author"/>
    <w:basedOn w:val="DefaultParagraphFont"/>
    <w:rsid w:val="00006FD5"/>
  </w:style>
  <w:style w:type="character" w:customStyle="1" w:styleId="comments-link">
    <w:name w:val="comments-link"/>
    <w:basedOn w:val="DefaultParagraphFont"/>
    <w:rsid w:val="00006FD5"/>
  </w:style>
  <w:style w:type="paragraph" w:styleId="NormalWeb">
    <w:name w:val="Normal (Web)"/>
    <w:basedOn w:val="Normal"/>
    <w:uiPriority w:val="99"/>
    <w:semiHidden/>
    <w:unhideWhenUsed/>
    <w:rsid w:val="00006FD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06FD5"/>
    <w:rPr>
      <w:b/>
      <w:bCs/>
    </w:rPr>
  </w:style>
  <w:style w:type="character" w:customStyle="1" w:styleId="UnresolvedMention">
    <w:name w:val="Unresolved Mention"/>
    <w:basedOn w:val="DefaultParagraphFont"/>
    <w:uiPriority w:val="99"/>
    <w:semiHidden/>
    <w:unhideWhenUsed/>
    <w:rsid w:val="00C550A5"/>
    <w:rPr>
      <w:color w:val="605E5C"/>
      <w:shd w:val="clear" w:color="auto" w:fill="E1DFDD"/>
    </w:rPr>
  </w:style>
  <w:style w:type="character" w:customStyle="1" w:styleId="gi">
    <w:name w:val="gi"/>
    <w:basedOn w:val="DefaultParagraphFont"/>
    <w:rsid w:val="005536C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2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giscan.com/ND/text/HB1437/id/3058905" TargetMode="External"/><Relationship Id="rId13" Type="http://schemas.openxmlformats.org/officeDocument/2006/relationships/hyperlink" Target="mailto:maria.assif@utoronto.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pnews.com/article/trump-nih-medical-research-funding-cut-indirect-costs-e7629d0d45d141b2ac47c54550411aff" TargetMode="External"/><Relationship Id="rId12" Type="http://schemas.openxmlformats.org/officeDocument/2006/relationships/hyperlink" Target="mailto:babcock_r@utpb.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cc.ncte.org/cccc/call-2026" TargetMode="External"/><Relationship Id="rId1" Type="http://schemas.openxmlformats.org/officeDocument/2006/relationships/customXml" Target="../customXml/item1.xml"/><Relationship Id="rId6" Type="http://schemas.openxmlformats.org/officeDocument/2006/relationships/hyperlink" Target="https://maisonfrancaise.columbia.edu/news/trump-declares-war-columbia-university-american-bastion-progressivism" TargetMode="External"/><Relationship Id="rId11" Type="http://schemas.openxmlformats.org/officeDocument/2006/relationships/hyperlink" Target="mailto:jwr0015@uah.edu" TargetMode="External"/><Relationship Id="rId5" Type="http://schemas.openxmlformats.org/officeDocument/2006/relationships/webSettings" Target="webSettings.xml"/><Relationship Id="rId15" Type="http://schemas.openxmlformats.org/officeDocument/2006/relationships/hyperlink" Target="mailto:roderickr@husson.edu" TargetMode="External"/><Relationship Id="rId10" Type="http://schemas.openxmlformats.org/officeDocument/2006/relationships/hyperlink" Target="mailto:jwr0015@uah.edu" TargetMode="External"/><Relationship Id="rId4" Type="http://schemas.openxmlformats.org/officeDocument/2006/relationships/settings" Target="settings.xml"/><Relationship Id="rId9" Type="http://schemas.openxmlformats.org/officeDocument/2006/relationships/hyperlink" Target="https://www.aaup.org/news/relentless-crusade-destroy-higher-education-florida" TargetMode="External"/><Relationship Id="rId14" Type="http://schemas.openxmlformats.org/officeDocument/2006/relationships/hyperlink" Target="mailto:samuel.stinson@minot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3IUTTxTxyivPD52q16v1cJWMg==">CgMxLjA4AGonChRzdWdnZXN0LmNzMDB5MzlqZGs0dRIPUmViZWNjYSBCYWJjb2NrciExV3FEQUJ0T2M1eFkxSlJHdnBoc29YVVhobmlZTURsQUE=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5204</Characters>
  <Application>Microsoft Office Word</Application>
  <DocSecurity>0</DocSecurity>
  <Lines>43</Lines>
  <Paragraphs>12</Paragraphs>
  <ScaleCrop>false</ScaleCrop>
  <Company>Husson University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Ryan T. Roderick</cp:lastModifiedBy>
  <cp:revision>2</cp:revision>
  <dcterms:created xsi:type="dcterms:W3CDTF">2025-04-26T00:19:00Z</dcterms:created>
  <dcterms:modified xsi:type="dcterms:W3CDTF">2025-05-05T13:17:00Z</dcterms:modified>
</cp:coreProperties>
</file>